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DF8B1" w14:textId="5B7191F0" w:rsidR="00A51BF1" w:rsidRPr="00677DA7" w:rsidRDefault="00A51BF1" w:rsidP="00A51BF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677DA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ПРАВИЛА И СРОКИ ГОСПИТАЛИЗАЦИИ</w:t>
      </w:r>
    </w:p>
    <w:p w14:paraId="6D0D8270" w14:textId="77777777" w:rsidR="00A51BF1" w:rsidRPr="00677DA7" w:rsidRDefault="00A51BF1" w:rsidP="00A51BF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EB2447" w14:textId="1E8EAEF5" w:rsidR="00A51BF1" w:rsidRPr="00677DA7" w:rsidRDefault="004A5031" w:rsidP="00A51BF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A51BF1" w:rsidRPr="00677DA7">
        <w:rPr>
          <w:rFonts w:ascii="Times New Roman" w:hAnsi="Times New Roman" w:cs="Times New Roman"/>
          <w:color w:val="000000" w:themeColor="text1"/>
          <w:sz w:val="28"/>
          <w:szCs w:val="28"/>
        </w:rPr>
        <w:t>Госпитализация пациентов на стационарное лечение в лечебные отделения Акционерного общества «Центр эндохирургии и литотрипсии» осуществляется в плановом или экстренном порядке. </w:t>
      </w:r>
    </w:p>
    <w:p w14:paraId="0227AB85" w14:textId="0BCE5EAF" w:rsidR="00A51BF1" w:rsidRPr="00677DA7" w:rsidRDefault="004A5031" w:rsidP="00634B3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9610F7" w:rsidRPr="00677DA7">
        <w:rPr>
          <w:rFonts w:ascii="Times New Roman" w:hAnsi="Times New Roman" w:cs="Times New Roman"/>
          <w:color w:val="000000" w:themeColor="text1"/>
          <w:sz w:val="28"/>
          <w:szCs w:val="28"/>
        </w:rPr>
        <w:t>Плановая госпитализация пациентов в стационар Акционерного общества «Центр эндохирургии и литотрипсии» производится в приемном отделении по направлению врача амбулаторно-поликлинического учреждения</w:t>
      </w:r>
      <w:r w:rsidR="00E90D9B" w:rsidRPr="00677DA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610F7" w:rsidRPr="00677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которому пациент имеет прикрепление и/или после консультации и положительного решения о госпитализации при посещении Консультативно-диагностического </w:t>
      </w:r>
      <w:r w:rsidR="00BB0077" w:rsidRPr="00677DA7">
        <w:rPr>
          <w:rFonts w:ascii="Times New Roman" w:hAnsi="Times New Roman" w:cs="Times New Roman"/>
          <w:color w:val="000000" w:themeColor="text1"/>
          <w:sz w:val="28"/>
          <w:szCs w:val="28"/>
        </w:rPr>
        <w:t>отделения</w:t>
      </w:r>
      <w:r w:rsidR="009610F7" w:rsidRPr="00677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0077" w:rsidRPr="00677DA7">
        <w:rPr>
          <w:rFonts w:ascii="Times New Roman" w:hAnsi="Times New Roman" w:cs="Times New Roman"/>
          <w:color w:val="000000" w:themeColor="text1"/>
          <w:sz w:val="28"/>
          <w:szCs w:val="28"/>
        </w:rPr>
        <w:t>Акционерного общества «Центр эндохирургии и литотрипсии».</w:t>
      </w:r>
    </w:p>
    <w:p w14:paraId="59376B5C" w14:textId="35151B07" w:rsidR="00EF6505" w:rsidRPr="00677DA7" w:rsidRDefault="004A5031" w:rsidP="00EF650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D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3. </w:t>
      </w:r>
      <w:r w:rsidR="00EF6505" w:rsidRPr="00677D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Список документов необходимых для госпитализации:</w:t>
      </w:r>
    </w:p>
    <w:p w14:paraId="3E1E936B" w14:textId="77777777" w:rsidR="00EF6505" w:rsidRPr="00677DA7" w:rsidRDefault="00EF6505" w:rsidP="00EF6505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DA7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Направление на госпитализацию;</w:t>
      </w:r>
    </w:p>
    <w:p w14:paraId="360A5866" w14:textId="77777777" w:rsidR="00EF6505" w:rsidRPr="00677DA7" w:rsidRDefault="00EF6505" w:rsidP="00EF6505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DA7">
        <w:rPr>
          <w:rFonts w:ascii="Times New Roman" w:hAnsi="Times New Roman" w:cs="Times New Roman"/>
          <w:color w:val="000000" w:themeColor="text1"/>
          <w:sz w:val="28"/>
          <w:szCs w:val="28"/>
        </w:rPr>
        <w:t>Паспорт;</w:t>
      </w:r>
    </w:p>
    <w:p w14:paraId="45EE0371" w14:textId="77777777" w:rsidR="00EF6505" w:rsidRPr="00677DA7" w:rsidRDefault="00EF6505" w:rsidP="00EF6505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DA7">
        <w:rPr>
          <w:rFonts w:ascii="Times New Roman" w:hAnsi="Times New Roman" w:cs="Times New Roman"/>
          <w:color w:val="000000" w:themeColor="text1"/>
          <w:sz w:val="28"/>
          <w:szCs w:val="28"/>
        </w:rPr>
        <w:t>СНИЛС;</w:t>
      </w:r>
    </w:p>
    <w:p w14:paraId="457940EC" w14:textId="77777777" w:rsidR="003B4A65" w:rsidRPr="00677DA7" w:rsidRDefault="00EF6505" w:rsidP="003B4A65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DA7">
        <w:rPr>
          <w:rFonts w:ascii="Times New Roman" w:hAnsi="Times New Roman" w:cs="Times New Roman"/>
          <w:color w:val="000000" w:themeColor="text1"/>
          <w:sz w:val="28"/>
          <w:szCs w:val="28"/>
        </w:rPr>
        <w:t>Страховой медицинский полис.</w:t>
      </w:r>
    </w:p>
    <w:p w14:paraId="084B7409" w14:textId="14636DD5" w:rsidR="00EF6505" w:rsidRPr="00677DA7" w:rsidRDefault="004A5031" w:rsidP="003B4A6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DA7">
        <w:rPr>
          <w:rFonts w:ascii="Times New Roman" w:hAnsi="Times New Roman" w:cs="Times New Roman"/>
          <w:color w:val="000000" w:themeColor="text1"/>
          <w:sz w:val="28"/>
          <w:szCs w:val="28"/>
        </w:rPr>
        <w:t>4. Перед плановой госпитализацией пациент проходит догоспитальное медицинское обследование в амбулаторно-поликлиническом учреждении по месту прикрепления или в Консультативно-диагностическом отделении Акционерного общества «Центр эндохирургии и литотрипсии».</w:t>
      </w:r>
    </w:p>
    <w:p w14:paraId="1A7D8DA6" w14:textId="35BA7870" w:rsidR="0032468F" w:rsidRPr="00677DA7" w:rsidRDefault="0032468F" w:rsidP="003B4A6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Pr="00677D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Обязательный минимальный объем обследования для плановой госпитализации с указанием сроков действия результатов обследования:</w:t>
      </w:r>
    </w:p>
    <w:p w14:paraId="368093F6" w14:textId="2299EF10" w:rsidR="0032468F" w:rsidRPr="00677DA7" w:rsidRDefault="00ED12F7" w:rsidP="00ED12F7">
      <w:pPr>
        <w:spacing w:after="0" w:line="276" w:lineRule="auto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2468F" w:rsidRPr="00677DA7">
        <w:rPr>
          <w:rFonts w:ascii="Times New Roman" w:hAnsi="Times New Roman" w:cs="Times New Roman"/>
          <w:color w:val="000000" w:themeColor="text1"/>
          <w:sz w:val="28"/>
          <w:szCs w:val="28"/>
        </w:rPr>
        <w:t>Общий анализ крови - 14 дней</w:t>
      </w:r>
    </w:p>
    <w:p w14:paraId="7DB917E9" w14:textId="01EA958C" w:rsidR="0032468F" w:rsidRPr="00677DA7" w:rsidRDefault="00ED12F7" w:rsidP="00ED12F7">
      <w:pPr>
        <w:spacing w:after="0"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- </w:t>
      </w:r>
      <w:r w:rsidR="0032468F" w:rsidRPr="00677DA7">
        <w:rPr>
          <w:rFonts w:ascii="Times New Roman" w:hAnsi="Times New Roman" w:cs="Times New Roman"/>
          <w:color w:val="000000" w:themeColor="text1"/>
          <w:sz w:val="28"/>
          <w:szCs w:val="28"/>
        </w:rPr>
        <w:t>Общий анализ мочи - 1 месяц</w:t>
      </w:r>
    </w:p>
    <w:p w14:paraId="40D733CA" w14:textId="0DB2BA82" w:rsidR="0032468F" w:rsidRPr="00677DA7" w:rsidRDefault="00ED12F7" w:rsidP="00ED12F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- </w:t>
      </w:r>
      <w:r w:rsidR="0032468F" w:rsidRPr="00677DA7">
        <w:rPr>
          <w:rFonts w:ascii="Times New Roman" w:hAnsi="Times New Roman" w:cs="Times New Roman"/>
          <w:color w:val="000000" w:themeColor="text1"/>
          <w:sz w:val="28"/>
          <w:szCs w:val="28"/>
        </w:rPr>
        <w:t>Биохимический анализ крови (глюкоза, общий билирубин и его фракции, АСТ, АЛТ, мочевина, креатинин, щелочная фосфатаза, белок) - 14 дней</w:t>
      </w:r>
    </w:p>
    <w:p w14:paraId="1AEAA6D3" w14:textId="395365E0" w:rsidR="0032468F" w:rsidRPr="00677DA7" w:rsidRDefault="00ED12F7" w:rsidP="00ED12F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- </w:t>
      </w:r>
      <w:r w:rsidR="0032468F" w:rsidRPr="00677DA7">
        <w:rPr>
          <w:rFonts w:ascii="Times New Roman" w:hAnsi="Times New Roman" w:cs="Times New Roman"/>
          <w:color w:val="000000" w:themeColor="text1"/>
          <w:sz w:val="28"/>
          <w:szCs w:val="28"/>
        </w:rPr>
        <w:t>Коагулограмма - 14 дней</w:t>
      </w:r>
    </w:p>
    <w:p w14:paraId="370EA958" w14:textId="4571D249" w:rsidR="0032468F" w:rsidRPr="00677DA7" w:rsidRDefault="00ED12F7" w:rsidP="00ED12F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- </w:t>
      </w:r>
      <w:r w:rsidR="0032468F" w:rsidRPr="00677DA7">
        <w:rPr>
          <w:rFonts w:ascii="Times New Roman" w:hAnsi="Times New Roman" w:cs="Times New Roman"/>
          <w:color w:val="000000" w:themeColor="text1"/>
          <w:sz w:val="28"/>
          <w:szCs w:val="28"/>
        </w:rPr>
        <w:t>Анализы крови на ВИЧ, маркеры гепатита В и С - 1 месяц</w:t>
      </w:r>
    </w:p>
    <w:p w14:paraId="488373C1" w14:textId="41180248" w:rsidR="0032468F" w:rsidRPr="00677DA7" w:rsidRDefault="00ED12F7" w:rsidP="00ED12F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- </w:t>
      </w:r>
      <w:r w:rsidR="0032468F" w:rsidRPr="00677DA7">
        <w:rPr>
          <w:rFonts w:ascii="Times New Roman" w:hAnsi="Times New Roman" w:cs="Times New Roman"/>
          <w:color w:val="000000" w:themeColor="text1"/>
          <w:sz w:val="28"/>
          <w:szCs w:val="28"/>
        </w:rPr>
        <w:t>Анализ крови на сифилис (реакция Вассермана) - 1 месяц</w:t>
      </w:r>
    </w:p>
    <w:p w14:paraId="75FC8455" w14:textId="2AFCD8DB" w:rsidR="0032468F" w:rsidRPr="00677DA7" w:rsidRDefault="00ED12F7" w:rsidP="00ED12F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-  </w:t>
      </w:r>
      <w:r w:rsidR="0032468F" w:rsidRPr="00677DA7">
        <w:rPr>
          <w:rFonts w:ascii="Times New Roman" w:hAnsi="Times New Roman" w:cs="Times New Roman"/>
          <w:color w:val="000000" w:themeColor="text1"/>
          <w:sz w:val="28"/>
          <w:szCs w:val="28"/>
        </w:rPr>
        <w:t>Группа крови и резус фактор (учитывать наличие результата на бланке ЛПУ)</w:t>
      </w:r>
    </w:p>
    <w:p w14:paraId="736DAD2F" w14:textId="7DA12B08" w:rsidR="0032468F" w:rsidRPr="00677DA7" w:rsidRDefault="00ED12F7" w:rsidP="00ED12F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- </w:t>
      </w:r>
      <w:r w:rsidR="0032468F" w:rsidRPr="00677DA7">
        <w:rPr>
          <w:rFonts w:ascii="Times New Roman" w:hAnsi="Times New Roman" w:cs="Times New Roman"/>
          <w:color w:val="000000" w:themeColor="text1"/>
          <w:sz w:val="28"/>
          <w:szCs w:val="28"/>
        </w:rPr>
        <w:t>Рентгенография грудной клетки или флюорография - 1 год</w:t>
      </w:r>
    </w:p>
    <w:p w14:paraId="5199CB1A" w14:textId="4A96289F" w:rsidR="0032468F" w:rsidRPr="00677DA7" w:rsidRDefault="00ED12F7" w:rsidP="00ED12F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- </w:t>
      </w:r>
      <w:r w:rsidR="0032468F" w:rsidRPr="00677DA7">
        <w:rPr>
          <w:rFonts w:ascii="Times New Roman" w:hAnsi="Times New Roman" w:cs="Times New Roman"/>
          <w:color w:val="000000" w:themeColor="text1"/>
          <w:sz w:val="28"/>
          <w:szCs w:val="28"/>
        </w:rPr>
        <w:t>ЭКГ - 1 месяц</w:t>
      </w:r>
    </w:p>
    <w:p w14:paraId="141174FF" w14:textId="58803C4D" w:rsidR="0032468F" w:rsidRPr="00677DA7" w:rsidRDefault="00ED12F7" w:rsidP="00ED12F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- </w:t>
      </w:r>
      <w:r w:rsidR="0032468F" w:rsidRPr="00677DA7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Консультация терапевта - 1 месяц</w:t>
      </w:r>
    </w:p>
    <w:p w14:paraId="7CC21839" w14:textId="0D243BA8" w:rsidR="0032468F" w:rsidRPr="00677DA7" w:rsidRDefault="00ED12F7" w:rsidP="00ED12F7">
      <w:pPr>
        <w:spacing w:after="0" w:line="276" w:lineRule="auto"/>
        <w:ind w:left="92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2468F" w:rsidRPr="00677DA7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Консультация инфекциониста по показаниям - 14 дней</w:t>
      </w:r>
    </w:p>
    <w:p w14:paraId="3D284EC0" w14:textId="2C076CB4" w:rsidR="0032468F" w:rsidRPr="00677DA7" w:rsidRDefault="00ED12F7" w:rsidP="00ED12F7">
      <w:pPr>
        <w:spacing w:after="0" w:line="276" w:lineRule="auto"/>
        <w:ind w:left="92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2468F" w:rsidRPr="00677DA7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Консультация гинеколога по показаниям</w:t>
      </w:r>
    </w:p>
    <w:p w14:paraId="4E61E1F5" w14:textId="00445512" w:rsidR="0032468F" w:rsidRPr="00677DA7" w:rsidRDefault="00ED12F7" w:rsidP="00ED12F7">
      <w:pPr>
        <w:spacing w:after="0" w:line="276" w:lineRule="auto"/>
        <w:ind w:left="92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DA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="0032468F" w:rsidRPr="00677DA7">
        <w:rPr>
          <w:rFonts w:ascii="Times New Roman" w:hAnsi="Times New Roman" w:cs="Times New Roman"/>
          <w:color w:val="000000" w:themeColor="text1"/>
          <w:sz w:val="28"/>
          <w:szCs w:val="28"/>
        </w:rPr>
        <w:t>Инструментальные исследования (УЗИ, ЭГДС, колоноскопия) по показаниям</w:t>
      </w:r>
    </w:p>
    <w:p w14:paraId="66173C02" w14:textId="21DF9C58" w:rsidR="0032468F" w:rsidRPr="00677DA7" w:rsidRDefault="0032468F" w:rsidP="003B4A6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0DAA93" w14:textId="30FD7B0C" w:rsidR="00E90D9B" w:rsidRPr="00677DA7" w:rsidRDefault="008C0E08" w:rsidP="003B4A6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D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Сроки госпитализации</w:t>
      </w:r>
    </w:p>
    <w:p w14:paraId="741F7C12" w14:textId="77777777" w:rsidR="00712E0F" w:rsidRPr="00677DA7" w:rsidRDefault="00712E0F" w:rsidP="00712E0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94A58D" w14:textId="63C7694C" w:rsidR="00634B30" w:rsidRPr="00677DA7" w:rsidRDefault="00634B30" w:rsidP="00712E0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DA7">
        <w:rPr>
          <w:rFonts w:ascii="Times New Roman" w:hAnsi="Times New Roman" w:cs="Times New Roman"/>
          <w:color w:val="000000" w:themeColor="text1"/>
          <w:sz w:val="28"/>
          <w:szCs w:val="28"/>
        </w:rPr>
        <w:t>Предельные сроки ожидания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должны</w:t>
      </w:r>
      <w:r w:rsidR="008C0E08" w:rsidRPr="00677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77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превышать 14 рабочих дней со дня выдачи лечащим врачом направления на госпитализацию, а для пациентов с онкологическими заболеваниями - не должны превышать 7 рабочих дней с момента гистологической верификации опухолей или с момента установления диагноза заболевания (состояния). </w:t>
      </w:r>
    </w:p>
    <w:p w14:paraId="1BAACCCB" w14:textId="77777777" w:rsidR="00712E0F" w:rsidRPr="00677DA7" w:rsidRDefault="00712E0F" w:rsidP="008C0E0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3D9DCC" w14:textId="1802F152" w:rsidR="00712E0F" w:rsidRPr="00677DA7" w:rsidRDefault="00712E0F" w:rsidP="00712E0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DA7">
        <w:rPr>
          <w:rFonts w:ascii="Times New Roman" w:hAnsi="Times New Roman" w:cs="Times New Roman"/>
          <w:color w:val="000000" w:themeColor="text1"/>
          <w:sz w:val="28"/>
          <w:szCs w:val="28"/>
        </w:rPr>
        <w:t>Медицинская помощь в стационарных условиях в экстренной форме оказывается незамедлительно.</w:t>
      </w:r>
    </w:p>
    <w:p w14:paraId="4146EE73" w14:textId="77777777" w:rsidR="00F00FF0" w:rsidRPr="00677DA7" w:rsidRDefault="00F00FF0" w:rsidP="00712E0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92F8C0" w14:textId="19A3BD9B" w:rsidR="00F00FF0" w:rsidRPr="00677DA7" w:rsidRDefault="00F00FF0" w:rsidP="00F00FF0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DA7">
        <w:rPr>
          <w:rFonts w:ascii="Times New Roman" w:hAnsi="Times New Roman" w:cs="Times New Roman"/>
          <w:color w:val="000000" w:themeColor="text1"/>
          <w:sz w:val="28"/>
          <w:szCs w:val="28"/>
        </w:rPr>
        <w:t>Плановая госпитализация с понедельника по пятницу с 8.00 до 13.30</w:t>
      </w:r>
    </w:p>
    <w:p w14:paraId="065DA6CF" w14:textId="514963AB" w:rsidR="00F00FF0" w:rsidRPr="00677DA7" w:rsidRDefault="00F00FF0" w:rsidP="00F00FF0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DA7">
        <w:rPr>
          <w:rFonts w:ascii="Times New Roman" w:hAnsi="Times New Roman" w:cs="Times New Roman"/>
          <w:color w:val="000000" w:themeColor="text1"/>
          <w:sz w:val="28"/>
          <w:szCs w:val="28"/>
        </w:rPr>
        <w:t>Экстренная госпитализация - круглосуточно</w:t>
      </w:r>
    </w:p>
    <w:p w14:paraId="1E490A8B" w14:textId="77777777" w:rsidR="00F00FF0" w:rsidRPr="00677DA7" w:rsidRDefault="00F00FF0" w:rsidP="00712E0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3F5811" w14:textId="77777777" w:rsidR="001D7F12" w:rsidRPr="00677DA7" w:rsidRDefault="001D7F12">
      <w:pPr>
        <w:rPr>
          <w:color w:val="000000" w:themeColor="text1"/>
        </w:rPr>
      </w:pPr>
    </w:p>
    <w:p w14:paraId="1220B9A6" w14:textId="77777777" w:rsidR="009610F7" w:rsidRPr="00677DA7" w:rsidRDefault="009610F7">
      <w:pPr>
        <w:rPr>
          <w:color w:val="000000" w:themeColor="text1"/>
        </w:rPr>
      </w:pPr>
    </w:p>
    <w:sectPr w:rsidR="009610F7" w:rsidRPr="00677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C6CC8"/>
    <w:multiLevelType w:val="multilevel"/>
    <w:tmpl w:val="FFEA7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FB3B84"/>
    <w:multiLevelType w:val="multilevel"/>
    <w:tmpl w:val="D696D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CF5A15"/>
    <w:multiLevelType w:val="multilevel"/>
    <w:tmpl w:val="45E82D0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B30"/>
    <w:rsid w:val="001D7F12"/>
    <w:rsid w:val="0032468F"/>
    <w:rsid w:val="003B4A65"/>
    <w:rsid w:val="004A5031"/>
    <w:rsid w:val="004B649A"/>
    <w:rsid w:val="00634B30"/>
    <w:rsid w:val="00677DA7"/>
    <w:rsid w:val="00712E0F"/>
    <w:rsid w:val="008C0E08"/>
    <w:rsid w:val="009610F7"/>
    <w:rsid w:val="00A51BF1"/>
    <w:rsid w:val="00BB0077"/>
    <w:rsid w:val="00BC47BA"/>
    <w:rsid w:val="00BE001A"/>
    <w:rsid w:val="00E90D9B"/>
    <w:rsid w:val="00ED12F7"/>
    <w:rsid w:val="00EF6505"/>
    <w:rsid w:val="00F0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BB0C4"/>
  <w15:chartTrackingRefBased/>
  <w15:docId w15:val="{1AD95DA1-FC1F-484F-8A3D-2BB7182A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B30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34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4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B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4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4B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4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4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4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4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B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4B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4B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4B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4B3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4B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4B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4B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4B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4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4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4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4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4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4B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4B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4B3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4B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4B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34B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Никита Шахматов</cp:lastModifiedBy>
  <cp:revision>16</cp:revision>
  <dcterms:created xsi:type="dcterms:W3CDTF">2025-07-29T11:58:00Z</dcterms:created>
  <dcterms:modified xsi:type="dcterms:W3CDTF">2026-04-26T08:07:00Z</dcterms:modified>
</cp:coreProperties>
</file>